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Reference No. 993153113</w:t>
      </w:r>
    </w:p>
    <w:p w:rsidR="00000000" w:rsidDel="00000000" w:rsidP="00000000" w:rsidRDefault="00000000" w:rsidRPr="00000000" w14:paraId="00000002">
      <w:pPr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on the results of research on the detection of serological markers of HIV</w:t>
      </w:r>
    </w:p>
    <w:p w:rsidR="00000000" w:rsidDel="00000000" w:rsidP="00000000" w:rsidRDefault="00000000" w:rsidRPr="00000000" w14:paraId="00000003">
      <w:pPr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Sample registration number: 993153113199</w:t>
      </w:r>
    </w:p>
    <w:p w:rsidR="00000000" w:rsidDel="00000000" w:rsidP="00000000" w:rsidRDefault="00000000" w:rsidRPr="00000000" w14:paraId="00000005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During the research (</w:t>
      </w:r>
      <w:r w:rsidDel="00000000" w:rsidR="00000000" w:rsidRPr="00000000">
        <w:rPr>
          <w:sz w:val="18"/>
          <w:szCs w:val="18"/>
          <w:u w:val="single"/>
          <w:rtl w:val="0"/>
        </w:rPr>
        <w:t xml:space="preserve">screening</w:t>
      </w:r>
      <w:r w:rsidDel="00000000" w:rsidR="00000000" w:rsidRPr="00000000">
        <w:rPr>
          <w:sz w:val="18"/>
          <w:szCs w:val="18"/>
          <w:rtl w:val="0"/>
        </w:rPr>
        <w:t xml:space="preserve"> / confirmation / identification) from 25.08.2022: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b w:val="1"/>
          <w:sz w:val="18"/>
          <w:szCs w:val="18"/>
          <w:u w:val="none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﻿﻿﻿Antibodies to HIV 1/2 were n</w:t>
      </w:r>
      <w:r w:rsidDel="00000000" w:rsidR="00000000" w:rsidRPr="00000000">
        <w:rPr>
          <w:b w:val="1"/>
          <w:sz w:val="18"/>
          <w:szCs w:val="18"/>
          <w:rtl w:val="0"/>
        </w:rPr>
        <w:t xml:space="preserve">ot detect</w:t>
      </w:r>
      <w:r w:rsidDel="00000000" w:rsidR="00000000" w:rsidRPr="00000000">
        <w:rPr>
          <w:b w:val="1"/>
          <w:sz w:val="18"/>
          <w:szCs w:val="18"/>
          <w:rtl w:val="0"/>
        </w:rPr>
        <w:t xml:space="preserve">ed. The person does not need furth</w:t>
      </w:r>
      <w:r w:rsidDel="00000000" w:rsidR="00000000" w:rsidRPr="00000000">
        <w:rPr>
          <w:b w:val="1"/>
          <w:sz w:val="18"/>
          <w:szCs w:val="18"/>
          <w:rtl w:val="0"/>
        </w:rPr>
        <w:t xml:space="preserve">er examinati</w:t>
      </w:r>
      <w:r w:rsidDel="00000000" w:rsidR="00000000" w:rsidRPr="00000000">
        <w:rPr>
          <w:b w:val="1"/>
          <w:sz w:val="18"/>
          <w:szCs w:val="18"/>
          <w:rtl w:val="0"/>
        </w:rPr>
        <w:t xml:space="preserve">on.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  <w:cols w:equalWidth="0" w:num="1">
        <w:col w:space="0" w:w="936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